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32DE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/>
        <w:jc w:val="center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pacing w:val="-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-3"/>
          <w:sz w:val="40"/>
          <w:szCs w:val="40"/>
        </w:rPr>
        <w:t>资格承诺书</w:t>
      </w:r>
    </w:p>
    <w:p w14:paraId="432B71E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28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</w:rPr>
      </w:pPr>
    </w:p>
    <w:p w14:paraId="1E53963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28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</w:rPr>
        <w:t>（一）我公司（单位）符合《中华人民共和国政府采购法》第二十二条规定的供应商资格条件：</w:t>
      </w:r>
    </w:p>
    <w:p w14:paraId="5D228AA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28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lang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</w:rPr>
        <w:t>具有独立承担民事责任的能力。</w:t>
      </w:r>
    </w:p>
    <w:p w14:paraId="329C093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28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lang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</w:rPr>
        <w:t>具有良好的商业信誉和健全的财务会计制度。</w:t>
      </w:r>
    </w:p>
    <w:p w14:paraId="454B16C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28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lang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</w:rPr>
        <w:t>具有履行合同所必需的设备和专业技术能力。</w:t>
      </w:r>
    </w:p>
    <w:p w14:paraId="25ABE82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28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lang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</w:rPr>
        <w:t>有依法缴纳税收和社会保障资金的良好记录。</w:t>
      </w:r>
    </w:p>
    <w:p w14:paraId="401D2B5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28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lang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</w:rPr>
        <w:t>参加政府采购活动前三年内，在经营活动中没有重大违法记录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lang w:val="en-US" w:eastAsia="zh-CN"/>
        </w:rPr>
        <w:t>以及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</w:rPr>
        <w:t>其他法律、行政法规规定的条件。。</w:t>
      </w:r>
    </w:p>
    <w:p w14:paraId="4F89D97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28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lang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</w:rPr>
        <w:t>未被列入信用中国网站（www.creditchina.gov.cn）的“失信被执行人”“重大税收违法案件当事人名单”“政府采购严重违法失信名单”和中国政府采购网（www.ccgp.gov.cn）的“政府采购严重违法失信行为记录名单”的供应商。</w:t>
      </w:r>
    </w:p>
    <w:p w14:paraId="2BE47C6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28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lang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</w:rPr>
        <w:t>本项目不是联合体投标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lang w:eastAsia="zh-CN"/>
        </w:rPr>
        <w:t>，不分包或转包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</w:rPr>
        <w:t>。</w:t>
      </w:r>
    </w:p>
    <w:p w14:paraId="53AE886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28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</w:rPr>
        <w:t>（二）我公司（单位）承诺遵守以下要求：</w:t>
      </w:r>
    </w:p>
    <w:p w14:paraId="33BC4B9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28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lang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</w:rPr>
        <w:t>单位负责人为同一人或者存在直接控股、管理关系的不同供应商，不得参加同一合同项下的政府采购活动。</w:t>
      </w:r>
    </w:p>
    <w:p w14:paraId="6AD9C73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28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</w:rPr>
        <w:t>特此承诺！</w:t>
      </w:r>
    </w:p>
    <w:p w14:paraId="04C66B6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/>
        <w:jc w:val="left"/>
        <w:textAlignment w:val="baseline"/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</w:rPr>
        <w:t xml:space="preserve"> </w:t>
      </w:r>
    </w:p>
    <w:p w14:paraId="304A115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/>
        <w:jc w:val="left"/>
        <w:textAlignment w:val="baseline"/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</w:rPr>
      </w:pPr>
    </w:p>
    <w:p w14:paraId="122C7F1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5024" w:firstLineChars="1600"/>
        <w:jc w:val="left"/>
        <w:textAlignment w:val="baseline"/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</w:rPr>
        <w:t xml:space="preserve">供应商（盖章）：        </w:t>
      </w:r>
    </w:p>
    <w:p w14:paraId="32807A8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/>
        <w:jc w:val="left"/>
        <w:textAlignment w:val="baseline"/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</w:rPr>
        <w:t xml:space="preserve">供应商的法定代表人或其授权委托人（签字或印章）：        </w:t>
      </w:r>
    </w:p>
    <w:p w14:paraId="7BBF9E9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/>
        <w:jc w:val="left"/>
        <w:textAlignment w:val="baseline"/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</w:rPr>
        <w:t xml:space="preserve">日  期：       </w:t>
      </w:r>
    </w:p>
    <w:p w14:paraId="6D928B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719A5"/>
    <w:rsid w:val="1CA719A5"/>
    <w:rsid w:val="29F7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425</Characters>
  <Lines>0</Lines>
  <Paragraphs>0</Paragraphs>
  <TotalTime>2</TotalTime>
  <ScaleCrop>false</ScaleCrop>
  <LinksUpToDate>false</LinksUpToDate>
  <CharactersWithSpaces>484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2025-12-26T07:47:00Z</dcterms:created>
  <dc:creator>陈标</dc:creator>
  <cp:lastModifiedBy>陈标</cp:lastModifiedBy>
  <dcterms:modified xsi:type="dcterms:W3CDTF">2025-12-26T07:59:54Z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BB90FA944CB249EA9DD87DF8038E2703_11</vt:lpwstr>
  </property>
  <property fmtid="{D5CDD505-2E9C-101B-9397-08002B2CF9AE}" pid="4" name="KSOTemplateDocerSaveRecord">
    <vt:lpwstr>eyJoZGlkIjoiNDg0M2I0YjU0NzcxMzU3NGZkZDg0MjFhZjkyYjg1YjUiLCJ1c2VySWQiOiI1ODQ2NTYwODkifQ==</vt:lpwstr>
  </property>
</Properties>
</file>